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90B" w:rsidRPr="002C74C3" w:rsidRDefault="0072390B" w:rsidP="0072390B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2C74C3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72390B" w:rsidRPr="002C74C3" w:rsidRDefault="0072390B" w:rsidP="0072390B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2C74C3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72390B" w:rsidRPr="002C74C3" w:rsidRDefault="0072390B" w:rsidP="0072390B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2C74C3">
        <w:rPr>
          <w:rFonts w:ascii="Times New Roman" w:hAnsi="Times New Roman" w:cs="Times New Roman"/>
          <w:sz w:val="28"/>
          <w:szCs w:val="28"/>
        </w:rPr>
        <w:t>Советского сельского поселения</w:t>
      </w:r>
    </w:p>
    <w:p w:rsidR="0072390B" w:rsidRPr="002C74C3" w:rsidRDefault="0072390B" w:rsidP="0072390B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2C74C3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2C74C3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72390B" w:rsidRPr="002C74C3" w:rsidRDefault="0072390B" w:rsidP="0072390B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2C74C3">
        <w:rPr>
          <w:rFonts w:ascii="Times New Roman" w:hAnsi="Times New Roman" w:cs="Times New Roman"/>
          <w:sz w:val="28"/>
          <w:szCs w:val="28"/>
        </w:rPr>
        <w:t>от________________№</w:t>
      </w:r>
      <w:proofErr w:type="spellEnd"/>
      <w:r w:rsidRPr="002C74C3">
        <w:rPr>
          <w:rFonts w:ascii="Times New Roman" w:hAnsi="Times New Roman" w:cs="Times New Roman"/>
          <w:sz w:val="28"/>
          <w:szCs w:val="28"/>
        </w:rPr>
        <w:t>_______</w:t>
      </w:r>
    </w:p>
    <w:p w:rsidR="0072390B" w:rsidRPr="002C74C3" w:rsidRDefault="0072390B" w:rsidP="0072390B">
      <w:pPr>
        <w:jc w:val="center"/>
        <w:rPr>
          <w:b/>
          <w:sz w:val="28"/>
          <w:szCs w:val="28"/>
        </w:rPr>
      </w:pPr>
    </w:p>
    <w:p w:rsidR="0072390B" w:rsidRPr="002C74C3" w:rsidRDefault="0072390B" w:rsidP="0072390B">
      <w:pPr>
        <w:ind w:firstLine="552"/>
        <w:jc w:val="both"/>
        <w:rPr>
          <w:sz w:val="28"/>
          <w:szCs w:val="28"/>
        </w:rPr>
      </w:pPr>
    </w:p>
    <w:p w:rsidR="0072390B" w:rsidRPr="002C74C3" w:rsidRDefault="0072390B" w:rsidP="0072390B">
      <w:pPr>
        <w:pStyle w:val="a3"/>
        <w:rPr>
          <w:b/>
          <w:sz w:val="28"/>
          <w:szCs w:val="28"/>
        </w:rPr>
      </w:pPr>
      <w:r w:rsidRPr="002C74C3">
        <w:rPr>
          <w:b/>
          <w:sz w:val="28"/>
          <w:szCs w:val="28"/>
        </w:rPr>
        <w:t>Порядок</w:t>
      </w:r>
    </w:p>
    <w:p w:rsidR="0072390B" w:rsidRPr="002C74C3" w:rsidRDefault="0072390B" w:rsidP="0072390B">
      <w:pPr>
        <w:pStyle w:val="a3"/>
        <w:rPr>
          <w:b/>
          <w:sz w:val="28"/>
          <w:szCs w:val="28"/>
        </w:rPr>
      </w:pPr>
      <w:r w:rsidRPr="002C74C3">
        <w:rPr>
          <w:b/>
          <w:sz w:val="28"/>
          <w:szCs w:val="28"/>
        </w:rPr>
        <w:t>и условия предоставления в аренду имущества (в том числе льготы для субъектов малого и среднего предпринимательства, являющихся сельскохозяйственными кооперативами или занимающихся социально значимыми видами деятельности, иными установленными муниципальными программами (подпрограммами) приоритетными видами деятельности), включенного в перечень муниципального имущества, свободного от прав третьих лиц (за исключением права хозяйственного ведения, права оперативного управления, а так же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2C74C3">
        <w:rPr>
          <w:b/>
          <w:sz w:val="28"/>
          <w:szCs w:val="28"/>
          <w:lang w:val="ru-RU"/>
        </w:rPr>
        <w:t>,</w:t>
      </w:r>
      <w:r w:rsidRPr="002C74C3">
        <w:rPr>
          <w:b/>
          <w:sz w:val="28"/>
          <w:szCs w:val="28"/>
        </w:rPr>
        <w:t xml:space="preserve"> </w:t>
      </w:r>
      <w:r w:rsidRPr="002C74C3">
        <w:rPr>
          <w:rStyle w:val="a7"/>
          <w:b/>
          <w:i w:val="0"/>
          <w:iCs w:val="0"/>
          <w:sz w:val="28"/>
          <w:szCs w:val="28"/>
        </w:rPr>
        <w:t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Pr="002C74C3">
        <w:rPr>
          <w:b/>
          <w:sz w:val="28"/>
          <w:szCs w:val="28"/>
        </w:rPr>
        <w:t xml:space="preserve"> </w:t>
      </w:r>
    </w:p>
    <w:p w:rsidR="0072390B" w:rsidRPr="002C74C3" w:rsidRDefault="0072390B" w:rsidP="0072390B">
      <w:pPr>
        <w:ind w:firstLine="419"/>
        <w:jc w:val="center"/>
        <w:rPr>
          <w:bCs/>
          <w:sz w:val="28"/>
          <w:szCs w:val="28"/>
        </w:rPr>
      </w:pPr>
    </w:p>
    <w:p w:rsidR="0072390B" w:rsidRPr="002C74C3" w:rsidRDefault="0072390B" w:rsidP="0072390B">
      <w:pPr>
        <w:ind w:firstLine="419"/>
        <w:jc w:val="center"/>
        <w:rPr>
          <w:b/>
          <w:sz w:val="28"/>
          <w:szCs w:val="28"/>
        </w:rPr>
      </w:pPr>
      <w:r w:rsidRPr="002C74C3">
        <w:rPr>
          <w:b/>
          <w:sz w:val="28"/>
          <w:szCs w:val="28"/>
        </w:rPr>
        <w:t>1. Общие положения</w:t>
      </w:r>
    </w:p>
    <w:p w:rsidR="0072390B" w:rsidRPr="002C74C3" w:rsidRDefault="0072390B" w:rsidP="0072390B">
      <w:pPr>
        <w:jc w:val="both"/>
        <w:rPr>
          <w:sz w:val="28"/>
          <w:szCs w:val="28"/>
        </w:rPr>
      </w:pPr>
    </w:p>
    <w:p w:rsidR="0072390B" w:rsidRPr="002C74C3" w:rsidRDefault="0072390B" w:rsidP="0072390B">
      <w:pPr>
        <w:ind w:firstLine="709"/>
        <w:jc w:val="both"/>
        <w:rPr>
          <w:sz w:val="28"/>
          <w:szCs w:val="28"/>
        </w:rPr>
      </w:pPr>
      <w:r w:rsidRPr="002C74C3">
        <w:rPr>
          <w:sz w:val="28"/>
          <w:szCs w:val="28"/>
        </w:rPr>
        <w:t xml:space="preserve">1.1. </w:t>
      </w:r>
      <w:proofErr w:type="gramStart"/>
      <w:r w:rsidRPr="002C74C3">
        <w:rPr>
          <w:sz w:val="28"/>
          <w:szCs w:val="28"/>
        </w:rPr>
        <w:t xml:space="preserve">Настоящий порядок разработан в соответствии с </w:t>
      </w:r>
      <w:hyperlink r:id="rId6" w:history="1">
        <w:r w:rsidRPr="002C74C3">
          <w:rPr>
            <w:rStyle w:val="a6"/>
            <w:rFonts w:cs="Times New Roman CYR"/>
            <w:color w:val="auto"/>
            <w:sz w:val="28"/>
            <w:szCs w:val="28"/>
          </w:rPr>
          <w:t>Федеральным законом</w:t>
        </w:r>
      </w:hyperlink>
      <w:r w:rsidRPr="002C74C3">
        <w:rPr>
          <w:sz w:val="28"/>
          <w:szCs w:val="28"/>
        </w:rPr>
        <w:t xml:space="preserve"> от 24 июля 2007 года № 209-ФЗ «О развитии малого и среднего предпринимательства в Российской Федерации», </w:t>
      </w:r>
      <w:hyperlink r:id="rId7" w:history="1">
        <w:r w:rsidRPr="002C74C3">
          <w:rPr>
            <w:rStyle w:val="a6"/>
            <w:rFonts w:cs="Times New Roman CYR"/>
            <w:color w:val="auto"/>
            <w:sz w:val="28"/>
            <w:szCs w:val="28"/>
          </w:rPr>
          <w:t>Федеральным законом</w:t>
        </w:r>
      </w:hyperlink>
      <w:r w:rsidRPr="002C74C3">
        <w:rPr>
          <w:sz w:val="28"/>
          <w:szCs w:val="28"/>
        </w:rPr>
        <w:t xml:space="preserve"> от 6 октября 2003 года № 131-ФЗ «Об общих принципах организации местного самоуправления в Российской Федерации», </w:t>
      </w:r>
      <w:hyperlink r:id="rId8" w:history="1">
        <w:r w:rsidRPr="002C74C3">
          <w:rPr>
            <w:rStyle w:val="a6"/>
            <w:rFonts w:cs="Times New Roman CYR"/>
            <w:color w:val="auto"/>
            <w:sz w:val="28"/>
            <w:szCs w:val="28"/>
          </w:rPr>
          <w:t>Федеральным законом</w:t>
        </w:r>
      </w:hyperlink>
      <w:r w:rsidRPr="002C74C3">
        <w:rPr>
          <w:sz w:val="28"/>
          <w:szCs w:val="28"/>
        </w:rPr>
        <w:t xml:space="preserve"> от 26 июля 2006 года № 135-ФЗ «О защите конкуренции» и определяет процедуру и условия предоставления в аренду (в</w:t>
      </w:r>
      <w:proofErr w:type="gramEnd"/>
      <w:r w:rsidRPr="002C74C3">
        <w:rPr>
          <w:sz w:val="28"/>
          <w:szCs w:val="28"/>
        </w:rPr>
        <w:t xml:space="preserve"> </w:t>
      </w:r>
      <w:proofErr w:type="gramStart"/>
      <w:r w:rsidRPr="002C74C3">
        <w:rPr>
          <w:sz w:val="28"/>
          <w:szCs w:val="28"/>
        </w:rPr>
        <w:t>том числе льготы для субъектов малого и среднего предпринимательства, сельскохозяйственными кооперативами или занимающихся социально значимыми видами деятельности, иными установленными муниципальными программами (подпрограммами) приоритетными видами деятельности), включенного в перечень муниципального имущества, свободного от прав третьих лиц (за исключением права хозяйственного ведения, права оперативного управления, а так же имущественных прав субъектов малого и среднего предпринимательства), предназначенного для предоставления во владение и (или</w:t>
      </w:r>
      <w:proofErr w:type="gramEnd"/>
      <w:r w:rsidRPr="002C74C3">
        <w:rPr>
          <w:sz w:val="28"/>
          <w:szCs w:val="28"/>
        </w:rPr>
        <w:t>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перечень).</w:t>
      </w:r>
    </w:p>
    <w:p w:rsidR="0072390B" w:rsidRPr="002C74C3" w:rsidRDefault="0072390B" w:rsidP="0072390B">
      <w:pPr>
        <w:ind w:firstLine="709"/>
        <w:jc w:val="both"/>
        <w:rPr>
          <w:sz w:val="28"/>
          <w:szCs w:val="28"/>
        </w:rPr>
      </w:pPr>
      <w:r w:rsidRPr="002C74C3">
        <w:rPr>
          <w:sz w:val="28"/>
          <w:szCs w:val="28"/>
        </w:rPr>
        <w:lastRenderedPageBreak/>
        <w:t>1.2. Арендаторами имущества, включенного в перечень муниципального имущества, предназначенного для предоставления в аренду субъектам малого и среднего предпринимательства, могут быть:</w:t>
      </w:r>
    </w:p>
    <w:p w:rsidR="0072390B" w:rsidRPr="002C74C3" w:rsidRDefault="0072390B" w:rsidP="0072390B">
      <w:pPr>
        <w:ind w:firstLine="709"/>
        <w:jc w:val="both"/>
        <w:rPr>
          <w:sz w:val="28"/>
          <w:szCs w:val="28"/>
        </w:rPr>
      </w:pPr>
      <w:r w:rsidRPr="002C74C3">
        <w:rPr>
          <w:sz w:val="28"/>
          <w:szCs w:val="28"/>
        </w:rPr>
        <w:t xml:space="preserve">а) субъекты малого и среднего предпринимательства, отвечающие критериям отнесения к числу субъектов малого и среднего предпринимательства в соответствии с </w:t>
      </w:r>
      <w:hyperlink r:id="rId9" w:history="1">
        <w:r w:rsidRPr="002C74C3">
          <w:rPr>
            <w:rStyle w:val="a6"/>
            <w:rFonts w:cs="Times New Roman CYR"/>
            <w:color w:val="auto"/>
            <w:sz w:val="28"/>
            <w:szCs w:val="28"/>
          </w:rPr>
          <w:t>Федеральным законом</w:t>
        </w:r>
      </w:hyperlink>
      <w:r w:rsidRPr="002C74C3">
        <w:rPr>
          <w:sz w:val="28"/>
          <w:szCs w:val="28"/>
        </w:rPr>
        <w:t xml:space="preserve"> от 24 июля 2007 года № 209-ФЗ «О развитии малого и среднего предпринимательства в Российской Федерации».</w:t>
      </w:r>
    </w:p>
    <w:p w:rsidR="0072390B" w:rsidRPr="002C74C3" w:rsidRDefault="0072390B" w:rsidP="0072390B">
      <w:pPr>
        <w:ind w:firstLine="709"/>
        <w:jc w:val="both"/>
        <w:rPr>
          <w:sz w:val="28"/>
          <w:szCs w:val="28"/>
        </w:rPr>
      </w:pPr>
      <w:r w:rsidRPr="002C74C3">
        <w:rPr>
          <w:sz w:val="28"/>
          <w:szCs w:val="28"/>
        </w:rPr>
        <w:t xml:space="preserve">б) организации, образующие инфраструктуру поддержки малого и среднего предпринимательства и осуществляющие деятельность в соответствии с </w:t>
      </w:r>
      <w:hyperlink r:id="rId10" w:history="1">
        <w:r w:rsidRPr="002C74C3">
          <w:rPr>
            <w:rStyle w:val="a6"/>
            <w:rFonts w:cs="Times New Roman CYR"/>
            <w:color w:val="auto"/>
            <w:sz w:val="28"/>
            <w:szCs w:val="28"/>
          </w:rPr>
          <w:t>Федеральным законом</w:t>
        </w:r>
      </w:hyperlink>
      <w:r w:rsidRPr="002C74C3">
        <w:rPr>
          <w:sz w:val="28"/>
          <w:szCs w:val="28"/>
        </w:rPr>
        <w:t xml:space="preserve"> от 24 июля 2007 года № 209-ФЗ «О развитии малого и среднего предпринимательства в Российской Федерации»</w:t>
      </w:r>
    </w:p>
    <w:p w:rsidR="0072390B" w:rsidRPr="002C74C3" w:rsidRDefault="0072390B" w:rsidP="0072390B">
      <w:pPr>
        <w:ind w:firstLine="709"/>
        <w:jc w:val="both"/>
        <w:rPr>
          <w:sz w:val="28"/>
          <w:szCs w:val="28"/>
        </w:rPr>
      </w:pPr>
      <w:r w:rsidRPr="002C74C3">
        <w:rPr>
          <w:sz w:val="28"/>
          <w:szCs w:val="28"/>
        </w:rPr>
        <w:t>в)</w:t>
      </w:r>
      <w:r w:rsidRPr="002C74C3">
        <w:rPr>
          <w:rStyle w:val="a7"/>
          <w:bCs/>
          <w:i w:val="0"/>
          <w:iCs w:val="0"/>
          <w:sz w:val="28"/>
          <w:szCs w:val="28"/>
        </w:rPr>
        <w:t xml:space="preserve"> </w:t>
      </w:r>
      <w:r w:rsidRPr="002C74C3">
        <w:rPr>
          <w:rStyle w:val="a7"/>
          <w:i w:val="0"/>
          <w:iCs w:val="0"/>
          <w:sz w:val="28"/>
          <w:szCs w:val="28"/>
        </w:rPr>
        <w:t>физические лица, не являющиеся индивидуальными предпринимателями и применяющие специальный налоговый режим «Налог на профессиональный доход»</w:t>
      </w:r>
      <w:r w:rsidRPr="002C74C3">
        <w:rPr>
          <w:sz w:val="28"/>
          <w:szCs w:val="28"/>
        </w:rPr>
        <w:t>.</w:t>
      </w:r>
    </w:p>
    <w:p w:rsidR="0072390B" w:rsidRPr="002C74C3" w:rsidRDefault="0072390B" w:rsidP="0072390B">
      <w:pPr>
        <w:ind w:firstLine="709"/>
        <w:jc w:val="both"/>
        <w:rPr>
          <w:sz w:val="28"/>
          <w:szCs w:val="28"/>
        </w:rPr>
      </w:pPr>
      <w:r w:rsidRPr="002C74C3">
        <w:rPr>
          <w:sz w:val="28"/>
          <w:szCs w:val="28"/>
        </w:rPr>
        <w:t xml:space="preserve">1.3. Заключение договоров аренды имущества, включенного в перечень, может быть осуществлено только по результатам проведения конкурсов или аукционов на право заключения договора аренды, за исключением предоставления указанного права на такое имущество в порядке, установленном </w:t>
      </w:r>
      <w:hyperlink r:id="rId11" w:history="1">
        <w:r w:rsidRPr="002C74C3">
          <w:rPr>
            <w:rStyle w:val="a6"/>
            <w:color w:val="auto"/>
            <w:sz w:val="28"/>
            <w:szCs w:val="28"/>
          </w:rPr>
          <w:t>Федеральным законом</w:t>
        </w:r>
      </w:hyperlink>
      <w:r w:rsidRPr="002C74C3">
        <w:rPr>
          <w:sz w:val="28"/>
          <w:szCs w:val="28"/>
        </w:rPr>
        <w:t xml:space="preserve"> от 26 июля 2006 года № 135-ФЗ                   «О защите конкуренции».</w:t>
      </w:r>
    </w:p>
    <w:p w:rsidR="0072390B" w:rsidRPr="002C74C3" w:rsidRDefault="0072390B" w:rsidP="0072390B">
      <w:pPr>
        <w:ind w:firstLine="709"/>
        <w:jc w:val="both"/>
        <w:rPr>
          <w:sz w:val="28"/>
          <w:szCs w:val="28"/>
        </w:rPr>
      </w:pPr>
      <w:r w:rsidRPr="002C74C3">
        <w:rPr>
          <w:sz w:val="28"/>
          <w:szCs w:val="28"/>
        </w:rPr>
        <w:t xml:space="preserve">1.4. Срок, на который заключаются договоры в отношении имущества, включенного в перечень, должен составлять не менее чем пять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 Максимальный срок предоставления </w:t>
      </w:r>
      <w:proofErr w:type="spellStart"/>
      <w:proofErr w:type="gramStart"/>
      <w:r w:rsidRPr="002C74C3">
        <w:rPr>
          <w:sz w:val="28"/>
          <w:szCs w:val="28"/>
        </w:rPr>
        <w:t>бизнес-инкубаторами</w:t>
      </w:r>
      <w:proofErr w:type="spellEnd"/>
      <w:proofErr w:type="gramEnd"/>
      <w:r w:rsidRPr="002C74C3">
        <w:rPr>
          <w:sz w:val="28"/>
          <w:szCs w:val="28"/>
        </w:rPr>
        <w:t xml:space="preserve"> муниципального имущества в аренду (субаренду) субъектам малого и среднего предпринимательства не должен превышать три года.</w:t>
      </w:r>
    </w:p>
    <w:p w:rsidR="0072390B" w:rsidRPr="002C74C3" w:rsidRDefault="0072390B" w:rsidP="0072390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4C3">
        <w:rPr>
          <w:rFonts w:ascii="Times New Roman" w:hAnsi="Times New Roman" w:cs="Times New Roman"/>
          <w:sz w:val="28"/>
          <w:szCs w:val="28"/>
        </w:rPr>
        <w:t>1.5. Использование имущества, включенного в перечень, не по целевому назначению не допускается.</w:t>
      </w:r>
    </w:p>
    <w:p w:rsidR="0072390B" w:rsidRPr="002C74C3" w:rsidRDefault="0072390B" w:rsidP="0072390B">
      <w:pPr>
        <w:ind w:firstLine="709"/>
        <w:jc w:val="both"/>
        <w:rPr>
          <w:sz w:val="28"/>
          <w:szCs w:val="28"/>
        </w:rPr>
      </w:pPr>
    </w:p>
    <w:p w:rsidR="0072390B" w:rsidRPr="002C74C3" w:rsidRDefault="0072390B" w:rsidP="0072390B">
      <w:pPr>
        <w:ind w:firstLine="709"/>
        <w:jc w:val="center"/>
        <w:rPr>
          <w:b/>
          <w:sz w:val="28"/>
          <w:szCs w:val="28"/>
        </w:rPr>
      </w:pPr>
      <w:r w:rsidRPr="002C74C3">
        <w:rPr>
          <w:b/>
          <w:sz w:val="28"/>
          <w:szCs w:val="28"/>
        </w:rPr>
        <w:t>2. Порядок предоставления в аренду муниципального имущества</w:t>
      </w:r>
    </w:p>
    <w:p w:rsidR="0072390B" w:rsidRPr="002C74C3" w:rsidRDefault="0072390B" w:rsidP="0072390B">
      <w:pPr>
        <w:ind w:firstLine="709"/>
        <w:jc w:val="center"/>
        <w:rPr>
          <w:b/>
          <w:sz w:val="28"/>
          <w:szCs w:val="28"/>
        </w:rPr>
      </w:pPr>
    </w:p>
    <w:p w:rsidR="0072390B" w:rsidRPr="002C74C3" w:rsidRDefault="0072390B" w:rsidP="0072390B">
      <w:pPr>
        <w:ind w:firstLine="709"/>
        <w:jc w:val="both"/>
        <w:rPr>
          <w:sz w:val="28"/>
          <w:szCs w:val="28"/>
        </w:rPr>
      </w:pPr>
      <w:r w:rsidRPr="002C74C3">
        <w:rPr>
          <w:sz w:val="28"/>
          <w:szCs w:val="28"/>
        </w:rPr>
        <w:t xml:space="preserve">2.1. </w:t>
      </w:r>
      <w:proofErr w:type="gramStart"/>
      <w:r w:rsidRPr="002C74C3">
        <w:rPr>
          <w:sz w:val="28"/>
          <w:szCs w:val="28"/>
        </w:rPr>
        <w:t xml:space="preserve">Проведение торгов на право заключения договоров аренды осуществляется в соответствии с </w:t>
      </w:r>
      <w:hyperlink r:id="rId12" w:history="1">
        <w:r w:rsidRPr="002C74C3">
          <w:rPr>
            <w:rStyle w:val="a6"/>
            <w:color w:val="auto"/>
            <w:sz w:val="28"/>
            <w:szCs w:val="28"/>
          </w:rPr>
          <w:t>Приказом</w:t>
        </w:r>
      </w:hyperlink>
      <w:r w:rsidRPr="002C74C3">
        <w:rPr>
          <w:sz w:val="28"/>
          <w:szCs w:val="28"/>
        </w:rPr>
        <w:t xml:space="preserve"> Федеральной антимонопольной службы Российской Федерации от 10 февраля 2010 года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</w:t>
      </w:r>
      <w:proofErr w:type="gramEnd"/>
      <w:r w:rsidRPr="002C74C3">
        <w:rPr>
          <w:sz w:val="28"/>
          <w:szCs w:val="28"/>
        </w:rPr>
        <w:t xml:space="preserve">, в </w:t>
      </w:r>
      <w:proofErr w:type="gramStart"/>
      <w:r w:rsidRPr="002C74C3">
        <w:rPr>
          <w:sz w:val="28"/>
          <w:szCs w:val="28"/>
        </w:rPr>
        <w:t>отношении</w:t>
      </w:r>
      <w:proofErr w:type="gramEnd"/>
      <w:r w:rsidRPr="002C74C3">
        <w:rPr>
          <w:sz w:val="28"/>
          <w:szCs w:val="28"/>
        </w:rPr>
        <w:t xml:space="preserve"> которого заключение указанных договоров может осуществляться путем проведения торгов в форме конкурса».</w:t>
      </w:r>
    </w:p>
    <w:p w:rsidR="0072390B" w:rsidRPr="002C74C3" w:rsidRDefault="0072390B" w:rsidP="0072390B">
      <w:pPr>
        <w:ind w:firstLine="709"/>
        <w:jc w:val="both"/>
        <w:rPr>
          <w:sz w:val="28"/>
          <w:szCs w:val="28"/>
        </w:rPr>
      </w:pPr>
      <w:r w:rsidRPr="002C74C3">
        <w:rPr>
          <w:sz w:val="28"/>
          <w:szCs w:val="28"/>
        </w:rPr>
        <w:t xml:space="preserve">2.2. Принятие решений об организации и проведении торгов (конкурсов, аукционов) на право заключения договоров принимается администрацией </w:t>
      </w:r>
      <w:r w:rsidR="00AD6DB6" w:rsidRPr="002C74C3">
        <w:rPr>
          <w:sz w:val="28"/>
          <w:szCs w:val="28"/>
        </w:rPr>
        <w:lastRenderedPageBreak/>
        <w:t xml:space="preserve">Советского </w:t>
      </w:r>
      <w:r w:rsidRPr="002C74C3">
        <w:rPr>
          <w:sz w:val="28"/>
          <w:szCs w:val="28"/>
        </w:rPr>
        <w:t xml:space="preserve">сельского поселения </w:t>
      </w:r>
      <w:proofErr w:type="spellStart"/>
      <w:r w:rsidRPr="002C74C3">
        <w:rPr>
          <w:sz w:val="28"/>
          <w:szCs w:val="28"/>
        </w:rPr>
        <w:t>Новокубанского</w:t>
      </w:r>
      <w:proofErr w:type="spellEnd"/>
      <w:r w:rsidRPr="002C74C3">
        <w:rPr>
          <w:sz w:val="28"/>
          <w:szCs w:val="28"/>
        </w:rPr>
        <w:t xml:space="preserve"> района по согласованию с Советом </w:t>
      </w:r>
      <w:r w:rsidR="00AD6DB6" w:rsidRPr="002C74C3">
        <w:rPr>
          <w:sz w:val="28"/>
          <w:szCs w:val="28"/>
        </w:rPr>
        <w:t xml:space="preserve">Советского </w:t>
      </w:r>
      <w:r w:rsidRPr="002C74C3">
        <w:rPr>
          <w:sz w:val="28"/>
          <w:szCs w:val="28"/>
        </w:rPr>
        <w:t xml:space="preserve">сельского поселения </w:t>
      </w:r>
      <w:proofErr w:type="spellStart"/>
      <w:r w:rsidRPr="002C74C3">
        <w:rPr>
          <w:sz w:val="28"/>
          <w:szCs w:val="28"/>
        </w:rPr>
        <w:t>Новокубанского</w:t>
      </w:r>
      <w:proofErr w:type="spellEnd"/>
      <w:r w:rsidRPr="002C74C3">
        <w:rPr>
          <w:sz w:val="28"/>
          <w:szCs w:val="28"/>
        </w:rPr>
        <w:t xml:space="preserve"> района. Заключение, изменение, расторжение договоров аренды имущества, включенного в перечень, </w:t>
      </w:r>
      <w:proofErr w:type="gramStart"/>
      <w:r w:rsidRPr="002C74C3">
        <w:rPr>
          <w:sz w:val="28"/>
          <w:szCs w:val="28"/>
        </w:rPr>
        <w:t>контроль за</w:t>
      </w:r>
      <w:proofErr w:type="gramEnd"/>
      <w:r w:rsidRPr="002C74C3">
        <w:rPr>
          <w:sz w:val="28"/>
          <w:szCs w:val="28"/>
        </w:rPr>
        <w:t xml:space="preserve"> использованием имущества и поступлением арендной платы осуществляется администрацией </w:t>
      </w:r>
      <w:r w:rsidR="00AD6DB6" w:rsidRPr="002C74C3">
        <w:rPr>
          <w:sz w:val="28"/>
          <w:szCs w:val="28"/>
        </w:rPr>
        <w:t xml:space="preserve">Советского </w:t>
      </w:r>
      <w:r w:rsidRPr="002C74C3">
        <w:rPr>
          <w:sz w:val="28"/>
          <w:szCs w:val="28"/>
        </w:rPr>
        <w:t xml:space="preserve">сельского поселения </w:t>
      </w:r>
      <w:proofErr w:type="spellStart"/>
      <w:r w:rsidRPr="002C74C3">
        <w:rPr>
          <w:sz w:val="28"/>
          <w:szCs w:val="28"/>
        </w:rPr>
        <w:t>Новокубанского</w:t>
      </w:r>
      <w:proofErr w:type="spellEnd"/>
      <w:r w:rsidRPr="002C74C3">
        <w:rPr>
          <w:sz w:val="28"/>
          <w:szCs w:val="28"/>
        </w:rPr>
        <w:t xml:space="preserve"> района.</w:t>
      </w:r>
    </w:p>
    <w:p w:rsidR="0072390B" w:rsidRPr="002C74C3" w:rsidRDefault="0072390B" w:rsidP="0072390B">
      <w:pPr>
        <w:ind w:firstLine="709"/>
        <w:jc w:val="both"/>
        <w:rPr>
          <w:sz w:val="28"/>
          <w:szCs w:val="28"/>
        </w:rPr>
      </w:pPr>
      <w:r w:rsidRPr="002C74C3">
        <w:rPr>
          <w:sz w:val="28"/>
          <w:szCs w:val="28"/>
        </w:rPr>
        <w:t xml:space="preserve">2.3. Для принятия решения об организации и проведении торгов (конкурсов, аукционов) на право заключения договора аренды имущества, включенного в перечень, субъект малого или среднего предпринимательства (организация, образующая инфраструктуру малого и среднего предпринимательства) представляет в администрацию </w:t>
      </w:r>
      <w:r w:rsidR="00AD6DB6" w:rsidRPr="002C74C3">
        <w:rPr>
          <w:sz w:val="28"/>
          <w:szCs w:val="28"/>
        </w:rPr>
        <w:t xml:space="preserve">Советского </w:t>
      </w:r>
      <w:r w:rsidRPr="002C74C3">
        <w:rPr>
          <w:sz w:val="28"/>
          <w:szCs w:val="28"/>
        </w:rPr>
        <w:t xml:space="preserve">сельского поселения </w:t>
      </w:r>
      <w:proofErr w:type="spellStart"/>
      <w:r w:rsidRPr="002C74C3">
        <w:rPr>
          <w:sz w:val="28"/>
          <w:szCs w:val="28"/>
        </w:rPr>
        <w:t>Новокубанского</w:t>
      </w:r>
      <w:proofErr w:type="spellEnd"/>
      <w:r w:rsidRPr="002C74C3">
        <w:rPr>
          <w:sz w:val="28"/>
          <w:szCs w:val="28"/>
        </w:rPr>
        <w:t xml:space="preserve"> района следующие документы:</w:t>
      </w:r>
    </w:p>
    <w:p w:rsidR="0072390B" w:rsidRPr="002C74C3" w:rsidRDefault="0072390B" w:rsidP="0072390B">
      <w:pPr>
        <w:ind w:firstLine="709"/>
        <w:jc w:val="both"/>
        <w:rPr>
          <w:sz w:val="28"/>
          <w:szCs w:val="28"/>
        </w:rPr>
      </w:pPr>
      <w:r w:rsidRPr="002C74C3">
        <w:rPr>
          <w:sz w:val="28"/>
          <w:szCs w:val="28"/>
        </w:rPr>
        <w:t xml:space="preserve">1) заявление о предоставлении в аренду конкретного объекта муниципального имущества </w:t>
      </w:r>
      <w:r w:rsidR="00AD6DB6" w:rsidRPr="002C74C3">
        <w:rPr>
          <w:sz w:val="28"/>
          <w:szCs w:val="28"/>
        </w:rPr>
        <w:t xml:space="preserve">Советского </w:t>
      </w:r>
      <w:r w:rsidRPr="002C74C3">
        <w:rPr>
          <w:sz w:val="28"/>
          <w:szCs w:val="28"/>
        </w:rPr>
        <w:t xml:space="preserve">сельского поселения </w:t>
      </w:r>
      <w:proofErr w:type="spellStart"/>
      <w:r w:rsidRPr="002C74C3">
        <w:rPr>
          <w:sz w:val="28"/>
          <w:szCs w:val="28"/>
        </w:rPr>
        <w:t>Новокубанского</w:t>
      </w:r>
      <w:proofErr w:type="spellEnd"/>
      <w:r w:rsidRPr="002C74C3">
        <w:rPr>
          <w:sz w:val="28"/>
          <w:szCs w:val="28"/>
        </w:rPr>
        <w:t xml:space="preserve"> района в письменном виде с указанием наименования заявителя, его юридического адреса, почтового адреса, по которому должен быть направлен ответ, даты, срока договора;</w:t>
      </w:r>
    </w:p>
    <w:p w:rsidR="0072390B" w:rsidRPr="002C74C3" w:rsidRDefault="0072390B" w:rsidP="0072390B">
      <w:pPr>
        <w:ind w:firstLine="709"/>
        <w:jc w:val="both"/>
        <w:rPr>
          <w:sz w:val="28"/>
          <w:szCs w:val="28"/>
        </w:rPr>
      </w:pPr>
      <w:r w:rsidRPr="002C74C3">
        <w:rPr>
          <w:sz w:val="28"/>
          <w:szCs w:val="28"/>
        </w:rPr>
        <w:t xml:space="preserve">2) документы, подтверждающие принадлежность заявителя к категории субъектов малого и среднего предпринимательства или организаций, образующих инфраструктуру малого и среднего предпринимательства, в соответствии с </w:t>
      </w:r>
      <w:hyperlink r:id="rId13" w:history="1">
        <w:r w:rsidRPr="002C74C3">
          <w:rPr>
            <w:rStyle w:val="a6"/>
            <w:color w:val="auto"/>
            <w:sz w:val="28"/>
            <w:szCs w:val="28"/>
          </w:rPr>
          <w:t>Федеральным законом</w:t>
        </w:r>
      </w:hyperlink>
      <w:r w:rsidRPr="002C74C3">
        <w:rPr>
          <w:sz w:val="28"/>
          <w:szCs w:val="28"/>
        </w:rPr>
        <w:t xml:space="preserve"> от 24 июля 2007 года № 209-ФЗ «О развитии малого и среднего предпринимательства в Российской Федерации».</w:t>
      </w:r>
    </w:p>
    <w:p w:rsidR="0072390B" w:rsidRPr="002C74C3" w:rsidRDefault="0072390B" w:rsidP="0072390B">
      <w:pPr>
        <w:ind w:firstLine="709"/>
        <w:jc w:val="both"/>
        <w:rPr>
          <w:sz w:val="28"/>
          <w:szCs w:val="28"/>
        </w:rPr>
      </w:pPr>
      <w:r w:rsidRPr="002C74C3">
        <w:rPr>
          <w:sz w:val="28"/>
          <w:szCs w:val="28"/>
        </w:rPr>
        <w:t xml:space="preserve">2.4. Администрация </w:t>
      </w:r>
      <w:r w:rsidR="00AD6DB6" w:rsidRPr="002C74C3">
        <w:rPr>
          <w:sz w:val="28"/>
          <w:szCs w:val="28"/>
        </w:rPr>
        <w:t>Советского</w:t>
      </w:r>
      <w:r w:rsidR="002C74C3" w:rsidRPr="002C74C3">
        <w:rPr>
          <w:sz w:val="28"/>
          <w:szCs w:val="28"/>
        </w:rPr>
        <w:t xml:space="preserve"> </w:t>
      </w:r>
      <w:r w:rsidRPr="002C74C3">
        <w:rPr>
          <w:sz w:val="28"/>
          <w:szCs w:val="28"/>
        </w:rPr>
        <w:t xml:space="preserve">сельского поселения </w:t>
      </w:r>
      <w:proofErr w:type="spellStart"/>
      <w:r w:rsidRPr="002C74C3">
        <w:rPr>
          <w:sz w:val="28"/>
          <w:szCs w:val="28"/>
        </w:rPr>
        <w:t>Новокубанского</w:t>
      </w:r>
      <w:proofErr w:type="spellEnd"/>
      <w:r w:rsidRPr="002C74C3">
        <w:rPr>
          <w:sz w:val="28"/>
          <w:szCs w:val="28"/>
        </w:rPr>
        <w:t xml:space="preserve"> района в течение тридцати дней со дня поступления заявления принимает решение об организации и проведении торгов (конкурса, аукциона) на право заключения договора аренды объекта, включенного в перечень, либо об отказе.</w:t>
      </w:r>
    </w:p>
    <w:p w:rsidR="0072390B" w:rsidRPr="002C74C3" w:rsidRDefault="0072390B" w:rsidP="0072390B">
      <w:pPr>
        <w:ind w:firstLine="709"/>
        <w:jc w:val="both"/>
        <w:rPr>
          <w:sz w:val="28"/>
          <w:szCs w:val="28"/>
        </w:rPr>
      </w:pPr>
      <w:proofErr w:type="gramStart"/>
      <w:r w:rsidRPr="002C74C3">
        <w:rPr>
          <w:sz w:val="28"/>
          <w:szCs w:val="28"/>
        </w:rPr>
        <w:t xml:space="preserve">Основанием для отказа в организации и проведении торгов на право заключения договора аренды имущества, включенного в перечень, является несоответствие заявителя условиям отнесения к категории субъектов малого и среднего предпринимательства (организаций, образующих инфраструктуру малого и среднего предпринимательства), установленным </w:t>
      </w:r>
      <w:hyperlink r:id="rId14" w:history="1">
        <w:r w:rsidRPr="002C74C3">
          <w:rPr>
            <w:rStyle w:val="a6"/>
            <w:rFonts w:cs="Times New Roman CYR"/>
            <w:color w:val="auto"/>
            <w:sz w:val="28"/>
            <w:szCs w:val="28"/>
          </w:rPr>
          <w:t>Федеральным законом</w:t>
        </w:r>
      </w:hyperlink>
      <w:r w:rsidRPr="002C74C3">
        <w:rPr>
          <w:sz w:val="28"/>
          <w:szCs w:val="28"/>
        </w:rPr>
        <w:t xml:space="preserve"> от 24 июля 2007 года № 209-ФЗ «О развитии малого и среднего предпринимательства в Российской Федерации».</w:t>
      </w:r>
      <w:proofErr w:type="gramEnd"/>
    </w:p>
    <w:p w:rsidR="0072390B" w:rsidRPr="002C74C3" w:rsidRDefault="0072390B" w:rsidP="0072390B">
      <w:pPr>
        <w:ind w:firstLine="709"/>
        <w:jc w:val="both"/>
        <w:rPr>
          <w:sz w:val="28"/>
          <w:szCs w:val="28"/>
        </w:rPr>
      </w:pPr>
      <w:r w:rsidRPr="002C74C3">
        <w:rPr>
          <w:sz w:val="28"/>
          <w:szCs w:val="28"/>
        </w:rPr>
        <w:t xml:space="preserve">О принятом решении, об организации и проведении торгов, либо об отказе в организации и проведении торгов на право заключения договора аренды имущества, включенного в перечень, заявитель уведомляется администрацией </w:t>
      </w:r>
      <w:r w:rsidR="00AD6DB6" w:rsidRPr="002C74C3">
        <w:rPr>
          <w:sz w:val="28"/>
          <w:szCs w:val="28"/>
        </w:rPr>
        <w:t xml:space="preserve">Советского </w:t>
      </w:r>
      <w:r w:rsidRPr="002C74C3">
        <w:rPr>
          <w:sz w:val="28"/>
          <w:szCs w:val="28"/>
        </w:rPr>
        <w:t xml:space="preserve">сельского поселения </w:t>
      </w:r>
      <w:proofErr w:type="spellStart"/>
      <w:r w:rsidRPr="002C74C3">
        <w:rPr>
          <w:sz w:val="28"/>
          <w:szCs w:val="28"/>
        </w:rPr>
        <w:t>Новокубанского</w:t>
      </w:r>
      <w:proofErr w:type="spellEnd"/>
      <w:r w:rsidRPr="002C74C3">
        <w:rPr>
          <w:sz w:val="28"/>
          <w:szCs w:val="28"/>
        </w:rPr>
        <w:t xml:space="preserve"> района в течение тридцати дней.</w:t>
      </w:r>
    </w:p>
    <w:p w:rsidR="0072390B" w:rsidRPr="002C74C3" w:rsidRDefault="0072390B" w:rsidP="0072390B">
      <w:pPr>
        <w:ind w:firstLine="709"/>
        <w:jc w:val="both"/>
        <w:rPr>
          <w:sz w:val="28"/>
          <w:szCs w:val="28"/>
        </w:rPr>
      </w:pPr>
      <w:r w:rsidRPr="002C74C3">
        <w:rPr>
          <w:sz w:val="28"/>
          <w:szCs w:val="28"/>
        </w:rPr>
        <w:t xml:space="preserve">2.5. В течение тридцати дней со дня принятия решения об организации и проведении торгов (конкурса, аукциона) администрация </w:t>
      </w:r>
      <w:r w:rsidR="00AD6DB6" w:rsidRPr="002C74C3">
        <w:rPr>
          <w:sz w:val="28"/>
          <w:szCs w:val="28"/>
        </w:rPr>
        <w:t xml:space="preserve">Советского </w:t>
      </w:r>
      <w:r w:rsidRPr="002C74C3">
        <w:rPr>
          <w:sz w:val="28"/>
          <w:szCs w:val="28"/>
        </w:rPr>
        <w:t xml:space="preserve">сельского поселения </w:t>
      </w:r>
      <w:proofErr w:type="spellStart"/>
      <w:r w:rsidRPr="002C74C3">
        <w:rPr>
          <w:sz w:val="28"/>
          <w:szCs w:val="28"/>
        </w:rPr>
        <w:t>Новокубанского</w:t>
      </w:r>
      <w:proofErr w:type="spellEnd"/>
      <w:r w:rsidRPr="002C74C3">
        <w:rPr>
          <w:sz w:val="28"/>
          <w:szCs w:val="28"/>
        </w:rPr>
        <w:t xml:space="preserve"> района разрабатывает, утверждает и размещает на официальном сайте торгов Российской Федерации для размещения информации о проведении торгов (</w:t>
      </w:r>
      <w:proofErr w:type="spellStart"/>
      <w:r w:rsidRPr="002C74C3">
        <w:rPr>
          <w:sz w:val="28"/>
          <w:szCs w:val="28"/>
        </w:rPr>
        <w:t>www.torgi.gov.ru</w:t>
      </w:r>
      <w:proofErr w:type="spellEnd"/>
      <w:r w:rsidRPr="002C74C3">
        <w:rPr>
          <w:sz w:val="28"/>
          <w:szCs w:val="28"/>
        </w:rPr>
        <w:t>) в сети «Интернет» извещение о проведении торгов (конкурса, аукциона).</w:t>
      </w:r>
    </w:p>
    <w:p w:rsidR="0072390B" w:rsidRPr="002C74C3" w:rsidRDefault="0072390B" w:rsidP="0072390B">
      <w:pPr>
        <w:ind w:firstLine="709"/>
        <w:jc w:val="both"/>
        <w:rPr>
          <w:sz w:val="28"/>
          <w:szCs w:val="28"/>
        </w:rPr>
      </w:pPr>
    </w:p>
    <w:p w:rsidR="0072390B" w:rsidRPr="002C74C3" w:rsidRDefault="0072390B" w:rsidP="0072390B">
      <w:pPr>
        <w:ind w:firstLine="709"/>
        <w:jc w:val="center"/>
        <w:rPr>
          <w:b/>
          <w:sz w:val="28"/>
          <w:szCs w:val="28"/>
        </w:rPr>
      </w:pPr>
      <w:r w:rsidRPr="002C74C3">
        <w:rPr>
          <w:b/>
          <w:sz w:val="28"/>
          <w:szCs w:val="28"/>
        </w:rPr>
        <w:lastRenderedPageBreak/>
        <w:t>3. Условия предоставления в аренду муниципального имущества</w:t>
      </w:r>
    </w:p>
    <w:p w:rsidR="0072390B" w:rsidRPr="002C74C3" w:rsidRDefault="0072390B" w:rsidP="0072390B">
      <w:pPr>
        <w:ind w:firstLine="709"/>
        <w:jc w:val="both"/>
        <w:rPr>
          <w:sz w:val="28"/>
          <w:szCs w:val="28"/>
        </w:rPr>
      </w:pPr>
    </w:p>
    <w:p w:rsidR="0072390B" w:rsidRPr="002C74C3" w:rsidRDefault="0072390B" w:rsidP="0072390B">
      <w:pPr>
        <w:ind w:firstLine="709"/>
        <w:jc w:val="both"/>
        <w:rPr>
          <w:sz w:val="28"/>
          <w:szCs w:val="28"/>
        </w:rPr>
      </w:pPr>
      <w:r w:rsidRPr="002C74C3">
        <w:rPr>
          <w:sz w:val="28"/>
          <w:szCs w:val="28"/>
        </w:rPr>
        <w:t xml:space="preserve">3.1. Начальный размер арендной платы за использование имущества, включенного в перечень, определяется на основании отчета независимого оценщика, составленного в соответствии с </w:t>
      </w:r>
      <w:hyperlink r:id="rId15" w:history="1">
        <w:r w:rsidRPr="002C74C3">
          <w:rPr>
            <w:rStyle w:val="a6"/>
            <w:rFonts w:cs="Times New Roman CYR"/>
            <w:color w:val="auto"/>
            <w:sz w:val="28"/>
            <w:szCs w:val="28"/>
          </w:rPr>
          <w:t>Федеральным законом</w:t>
        </w:r>
      </w:hyperlink>
      <w:r w:rsidRPr="002C74C3">
        <w:rPr>
          <w:sz w:val="28"/>
          <w:szCs w:val="28"/>
        </w:rPr>
        <w:t xml:space="preserve"> от 29 июля 1998 года № 135-ФЗ «Об оценочной деятельности в Российской Федерации» и равен рыночной стоимости арендной платы имущества.</w:t>
      </w:r>
    </w:p>
    <w:p w:rsidR="0072390B" w:rsidRPr="002C74C3" w:rsidRDefault="0072390B" w:rsidP="0072390B">
      <w:pPr>
        <w:ind w:firstLine="709"/>
        <w:jc w:val="both"/>
        <w:rPr>
          <w:sz w:val="28"/>
          <w:szCs w:val="28"/>
        </w:rPr>
      </w:pPr>
      <w:r w:rsidRPr="002C74C3">
        <w:rPr>
          <w:sz w:val="28"/>
          <w:szCs w:val="28"/>
        </w:rPr>
        <w:t>3.2. Субъектам малого и среднего предпринимательства, занимающимся социально значимыми и приоритетными видами деятельности и организациям, образующим инфраструктуру поддержки субъектов малого и среднего предпринимательства, использующим имущество</w:t>
      </w:r>
      <w:r w:rsidRPr="002C74C3">
        <w:t xml:space="preserve"> </w:t>
      </w:r>
      <w:r w:rsidRPr="002C74C3">
        <w:rPr>
          <w:sz w:val="28"/>
          <w:szCs w:val="28"/>
        </w:rPr>
        <w:t>(за исключением земельных участков, предназначенных для ведения личного подсобного хозяйства, огородничества, садоводства, индивидуального жилищного строительства), включенное в перечень, устанавливаются льготные ставки арендной платы:</w:t>
      </w:r>
    </w:p>
    <w:p w:rsidR="0072390B" w:rsidRPr="002C74C3" w:rsidRDefault="0072390B" w:rsidP="0072390B">
      <w:pPr>
        <w:ind w:firstLine="709"/>
        <w:jc w:val="both"/>
        <w:rPr>
          <w:sz w:val="28"/>
          <w:szCs w:val="28"/>
        </w:rPr>
      </w:pPr>
      <w:r w:rsidRPr="002C74C3">
        <w:rPr>
          <w:sz w:val="28"/>
          <w:szCs w:val="28"/>
        </w:rPr>
        <w:t>1) 40% от размера арендной платы, предложенной при участии в торгах субъекта малого и среднего предпринимательства, занимающегося социально значимыми и приоритетными видами деятельности, признанным победителем торгов;</w:t>
      </w:r>
    </w:p>
    <w:p w:rsidR="0072390B" w:rsidRPr="002C74C3" w:rsidRDefault="0072390B" w:rsidP="0072390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2C74C3">
        <w:rPr>
          <w:sz w:val="28"/>
          <w:szCs w:val="28"/>
        </w:rPr>
        <w:t xml:space="preserve">2) 50% от размера арендной платы, в случае предоставления имущества, включенного в перечень в порядке, установленном </w:t>
      </w:r>
      <w:hyperlink r:id="rId16" w:history="1">
        <w:r w:rsidRPr="002C74C3">
          <w:rPr>
            <w:rStyle w:val="a6"/>
            <w:rFonts w:cs="Times New Roman CYR"/>
            <w:color w:val="auto"/>
            <w:sz w:val="28"/>
            <w:szCs w:val="28"/>
          </w:rPr>
          <w:t>главой 5</w:t>
        </w:r>
      </w:hyperlink>
      <w:r w:rsidRPr="002C74C3">
        <w:rPr>
          <w:sz w:val="28"/>
          <w:szCs w:val="28"/>
        </w:rPr>
        <w:t xml:space="preserve"> Федерального закона от 26 июля 2006 года № 135-ФЗ «О защите конкуренции».</w:t>
      </w:r>
      <w:r w:rsidRPr="002C74C3">
        <w:rPr>
          <w:rFonts w:ascii="Arial" w:hAnsi="Arial" w:cs="Arial"/>
          <w:sz w:val="24"/>
          <w:szCs w:val="24"/>
        </w:rPr>
        <w:t xml:space="preserve"> </w:t>
      </w:r>
    </w:p>
    <w:p w:rsidR="0072390B" w:rsidRPr="002C74C3" w:rsidRDefault="0072390B" w:rsidP="0072390B">
      <w:pPr>
        <w:ind w:firstLine="709"/>
        <w:jc w:val="both"/>
        <w:rPr>
          <w:sz w:val="28"/>
          <w:szCs w:val="28"/>
        </w:rPr>
      </w:pPr>
      <w:r w:rsidRPr="002C74C3">
        <w:rPr>
          <w:sz w:val="28"/>
          <w:szCs w:val="28"/>
        </w:rPr>
        <w:t>3.3. К субъектам малого и среднего предпринимательства, занимающимся социально значимыми и приоритетными видами деятельности, относятся следующие категории:</w:t>
      </w:r>
    </w:p>
    <w:p w:rsidR="0072390B" w:rsidRPr="002C74C3" w:rsidRDefault="0072390B" w:rsidP="0072390B">
      <w:pPr>
        <w:ind w:firstLine="709"/>
        <w:jc w:val="both"/>
        <w:rPr>
          <w:sz w:val="28"/>
          <w:szCs w:val="28"/>
        </w:rPr>
      </w:pPr>
      <w:r w:rsidRPr="002C74C3">
        <w:rPr>
          <w:sz w:val="28"/>
          <w:szCs w:val="28"/>
        </w:rPr>
        <w:t>1) реализующие инновационные проекты по созданию новых и обновлению существующих производств на базе инновационных технологий;</w:t>
      </w:r>
    </w:p>
    <w:p w:rsidR="0072390B" w:rsidRPr="002C74C3" w:rsidRDefault="0072390B" w:rsidP="0072390B">
      <w:pPr>
        <w:ind w:firstLine="709"/>
        <w:jc w:val="both"/>
        <w:rPr>
          <w:sz w:val="28"/>
          <w:szCs w:val="28"/>
        </w:rPr>
      </w:pPr>
      <w:r w:rsidRPr="002C74C3">
        <w:rPr>
          <w:sz w:val="28"/>
          <w:szCs w:val="28"/>
        </w:rPr>
        <w:t xml:space="preserve">2) реализующие проекты в сфере </w:t>
      </w:r>
      <w:proofErr w:type="spellStart"/>
      <w:r w:rsidRPr="002C74C3">
        <w:rPr>
          <w:sz w:val="28"/>
          <w:szCs w:val="28"/>
        </w:rPr>
        <w:t>импортозамещения</w:t>
      </w:r>
      <w:proofErr w:type="spellEnd"/>
      <w:r w:rsidRPr="002C74C3">
        <w:rPr>
          <w:sz w:val="28"/>
          <w:szCs w:val="28"/>
        </w:rPr>
        <w:t>;</w:t>
      </w:r>
    </w:p>
    <w:p w:rsidR="0072390B" w:rsidRPr="002C74C3" w:rsidRDefault="0072390B" w:rsidP="0072390B">
      <w:pPr>
        <w:ind w:firstLine="709"/>
        <w:jc w:val="both"/>
        <w:rPr>
          <w:sz w:val="28"/>
          <w:szCs w:val="28"/>
        </w:rPr>
      </w:pPr>
      <w:r w:rsidRPr="002C74C3">
        <w:rPr>
          <w:sz w:val="28"/>
          <w:szCs w:val="28"/>
        </w:rPr>
        <w:t>3) занимающиеся производством, переработкой и сбытом сельскохозяйственной продукции;</w:t>
      </w:r>
    </w:p>
    <w:p w:rsidR="0072390B" w:rsidRPr="002C74C3" w:rsidRDefault="0072390B" w:rsidP="0072390B">
      <w:pPr>
        <w:ind w:firstLine="709"/>
        <w:jc w:val="both"/>
        <w:rPr>
          <w:sz w:val="28"/>
          <w:szCs w:val="28"/>
        </w:rPr>
      </w:pPr>
      <w:r w:rsidRPr="002C74C3">
        <w:rPr>
          <w:sz w:val="28"/>
          <w:szCs w:val="28"/>
        </w:rPr>
        <w:t>4) начинающие новый бизнес по направлениям деятельности, по которым оказывается государственная и муниципальная поддержка;</w:t>
      </w:r>
    </w:p>
    <w:p w:rsidR="0072390B" w:rsidRPr="002C74C3" w:rsidRDefault="0072390B" w:rsidP="0072390B">
      <w:pPr>
        <w:ind w:firstLine="709"/>
        <w:jc w:val="both"/>
        <w:rPr>
          <w:sz w:val="28"/>
          <w:szCs w:val="28"/>
        </w:rPr>
      </w:pPr>
      <w:r w:rsidRPr="002C74C3">
        <w:rPr>
          <w:sz w:val="28"/>
          <w:szCs w:val="28"/>
        </w:rPr>
        <w:t>5) организации, образующие инфраструктуру поддержки субъектов малого и среднего предпринимательства.</w:t>
      </w:r>
    </w:p>
    <w:p w:rsidR="0072390B" w:rsidRPr="002C74C3" w:rsidRDefault="0072390B" w:rsidP="0072390B">
      <w:pPr>
        <w:ind w:firstLine="709"/>
        <w:jc w:val="both"/>
        <w:rPr>
          <w:sz w:val="28"/>
          <w:szCs w:val="28"/>
        </w:rPr>
      </w:pPr>
      <w:r w:rsidRPr="002C74C3">
        <w:rPr>
          <w:sz w:val="28"/>
          <w:szCs w:val="28"/>
        </w:rPr>
        <w:t>3.</w:t>
      </w:r>
      <w:r w:rsidR="00AD6DB6" w:rsidRPr="002C74C3">
        <w:rPr>
          <w:sz w:val="28"/>
          <w:szCs w:val="28"/>
        </w:rPr>
        <w:t>4</w:t>
      </w:r>
      <w:r w:rsidRPr="002C74C3">
        <w:rPr>
          <w:sz w:val="28"/>
          <w:szCs w:val="28"/>
        </w:rPr>
        <w:t>. Льготы по арендной плате не применяются, и арендная плата рассчитывается и взыскивается в полном объеме:</w:t>
      </w:r>
    </w:p>
    <w:p w:rsidR="0072390B" w:rsidRPr="002C74C3" w:rsidRDefault="0072390B" w:rsidP="0072390B">
      <w:pPr>
        <w:ind w:firstLine="709"/>
        <w:jc w:val="both"/>
        <w:rPr>
          <w:sz w:val="28"/>
          <w:szCs w:val="28"/>
        </w:rPr>
      </w:pPr>
      <w:r w:rsidRPr="002C74C3">
        <w:rPr>
          <w:sz w:val="28"/>
          <w:szCs w:val="28"/>
        </w:rPr>
        <w:t>а) с того дня, с которого деятельность арендатора перестала соответствовать установленным требованиям,</w:t>
      </w:r>
    </w:p>
    <w:p w:rsidR="0072390B" w:rsidRPr="002C74C3" w:rsidRDefault="0072390B" w:rsidP="0072390B">
      <w:pPr>
        <w:ind w:firstLine="709"/>
        <w:jc w:val="both"/>
        <w:rPr>
          <w:sz w:val="28"/>
          <w:szCs w:val="28"/>
        </w:rPr>
      </w:pPr>
      <w:r w:rsidRPr="002C74C3">
        <w:rPr>
          <w:sz w:val="28"/>
          <w:szCs w:val="28"/>
        </w:rPr>
        <w:t>б) если арендатор пользуется не всей площадью арендуемого недвижимого имущества или не в полном объеме арендуемым движимым имуществом под выбранный социально значимый вид деятельности.</w:t>
      </w:r>
    </w:p>
    <w:p w:rsidR="0072390B" w:rsidRPr="002C74C3" w:rsidRDefault="0072390B" w:rsidP="00AD6DB6">
      <w:pPr>
        <w:ind w:firstLine="709"/>
        <w:jc w:val="both"/>
        <w:rPr>
          <w:sz w:val="28"/>
          <w:szCs w:val="28"/>
        </w:rPr>
      </w:pPr>
      <w:r w:rsidRPr="002C74C3">
        <w:rPr>
          <w:sz w:val="28"/>
          <w:szCs w:val="28"/>
        </w:rPr>
        <w:t xml:space="preserve">Оплата недвижимого имущества, находящегося в муниципальной собственности и приобретаемого субъектами малого и среднего предпринимательства при реализации преимущественного права на приобретение арендуемого имущества, осуществляется единовременно или в рассрочку посредством ежемесячных или ежеквартальных выплат в равных </w:t>
      </w:r>
      <w:r w:rsidRPr="002C74C3">
        <w:rPr>
          <w:sz w:val="28"/>
          <w:szCs w:val="28"/>
        </w:rPr>
        <w:lastRenderedPageBreak/>
        <w:t>долях. Срок рассрочки оплаты такого имущества при реализации преимущественного права на его приобретение устанавливается равный пяти годам со дня заключения договора купли продажи.</w:t>
      </w:r>
    </w:p>
    <w:p w:rsidR="00BE59BA" w:rsidRPr="002C74C3" w:rsidRDefault="0072390B" w:rsidP="00AD6DB6">
      <w:pPr>
        <w:ind w:firstLine="708"/>
        <w:jc w:val="both"/>
        <w:rPr>
          <w:sz w:val="28"/>
          <w:szCs w:val="28"/>
        </w:rPr>
      </w:pPr>
      <w:proofErr w:type="gramStart"/>
      <w:r w:rsidRPr="002C74C3">
        <w:rPr>
          <w:sz w:val="28"/>
          <w:szCs w:val="28"/>
        </w:rPr>
        <w:t>Право выбора порядка оплаты (единовременно или в рассрочку) приобретаемого арендуемого имущества, а также срока рассрочки в установленных в соответствии с настоящим пунктом пределах, принадлежит субъекту малого или среднего предпринимательства при реализации преимущественного права на приобретение арендуемого имущества.</w:t>
      </w:r>
      <w:proofErr w:type="gramEnd"/>
    </w:p>
    <w:p w:rsidR="00AD6DB6" w:rsidRPr="002C74C3" w:rsidRDefault="00AD6DB6" w:rsidP="00AD6DB6">
      <w:pPr>
        <w:jc w:val="both"/>
        <w:rPr>
          <w:sz w:val="28"/>
          <w:szCs w:val="28"/>
        </w:rPr>
      </w:pPr>
    </w:p>
    <w:p w:rsidR="00AD6DB6" w:rsidRPr="002C74C3" w:rsidRDefault="00AD6DB6" w:rsidP="00AD6DB6">
      <w:pPr>
        <w:jc w:val="both"/>
        <w:rPr>
          <w:sz w:val="28"/>
          <w:szCs w:val="28"/>
        </w:rPr>
      </w:pPr>
    </w:p>
    <w:p w:rsidR="00AD6DB6" w:rsidRPr="002C74C3" w:rsidRDefault="00AD6DB6" w:rsidP="00AD6DB6">
      <w:pPr>
        <w:jc w:val="both"/>
        <w:rPr>
          <w:sz w:val="28"/>
          <w:szCs w:val="28"/>
        </w:rPr>
      </w:pPr>
    </w:p>
    <w:p w:rsidR="00AD6DB6" w:rsidRPr="002C74C3" w:rsidRDefault="00AD6DB6" w:rsidP="00AD6DB6">
      <w:pPr>
        <w:jc w:val="both"/>
        <w:rPr>
          <w:sz w:val="28"/>
          <w:szCs w:val="28"/>
        </w:rPr>
      </w:pPr>
      <w:r w:rsidRPr="002C74C3">
        <w:rPr>
          <w:sz w:val="28"/>
          <w:szCs w:val="28"/>
        </w:rPr>
        <w:t>Глава Советского сельского поселения</w:t>
      </w:r>
    </w:p>
    <w:p w:rsidR="00AD6DB6" w:rsidRPr="002C74C3" w:rsidRDefault="00AD6DB6" w:rsidP="00AD6DB6">
      <w:pPr>
        <w:jc w:val="both"/>
      </w:pPr>
      <w:proofErr w:type="spellStart"/>
      <w:r w:rsidRPr="002C74C3">
        <w:rPr>
          <w:sz w:val="28"/>
          <w:szCs w:val="28"/>
        </w:rPr>
        <w:t>Новокубанского</w:t>
      </w:r>
      <w:proofErr w:type="spellEnd"/>
      <w:r w:rsidRPr="002C74C3">
        <w:rPr>
          <w:sz w:val="28"/>
          <w:szCs w:val="28"/>
        </w:rPr>
        <w:t xml:space="preserve"> района</w:t>
      </w:r>
      <w:r w:rsidRPr="002C74C3">
        <w:rPr>
          <w:sz w:val="28"/>
          <w:szCs w:val="28"/>
        </w:rPr>
        <w:tab/>
      </w:r>
      <w:r w:rsidRPr="002C74C3">
        <w:rPr>
          <w:sz w:val="28"/>
          <w:szCs w:val="28"/>
        </w:rPr>
        <w:tab/>
      </w:r>
      <w:r w:rsidRPr="002C74C3">
        <w:rPr>
          <w:sz w:val="28"/>
          <w:szCs w:val="28"/>
        </w:rPr>
        <w:tab/>
      </w:r>
      <w:r w:rsidRPr="002C74C3">
        <w:rPr>
          <w:sz w:val="28"/>
          <w:szCs w:val="28"/>
        </w:rPr>
        <w:tab/>
      </w:r>
      <w:r w:rsidRPr="002C74C3">
        <w:rPr>
          <w:sz w:val="28"/>
          <w:szCs w:val="28"/>
        </w:rPr>
        <w:tab/>
      </w:r>
      <w:r w:rsidRPr="002C74C3">
        <w:rPr>
          <w:sz w:val="28"/>
          <w:szCs w:val="28"/>
        </w:rPr>
        <w:tab/>
      </w:r>
      <w:r w:rsidRPr="002C74C3">
        <w:rPr>
          <w:sz w:val="28"/>
          <w:szCs w:val="28"/>
        </w:rPr>
        <w:tab/>
        <w:t>С.Ю.Копылов</w:t>
      </w:r>
    </w:p>
    <w:sectPr w:rsidR="00AD6DB6" w:rsidRPr="002C74C3" w:rsidSect="00AD6DB6">
      <w:headerReference w:type="default" r:id="rId1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B1B" w:rsidRDefault="00942B1B" w:rsidP="00AD6DB6">
      <w:r>
        <w:separator/>
      </w:r>
    </w:p>
  </w:endnote>
  <w:endnote w:type="continuationSeparator" w:id="0">
    <w:p w:rsidR="00942B1B" w:rsidRDefault="00942B1B" w:rsidP="00AD6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B1B" w:rsidRDefault="00942B1B" w:rsidP="00AD6DB6">
      <w:r>
        <w:separator/>
      </w:r>
    </w:p>
  </w:footnote>
  <w:footnote w:type="continuationSeparator" w:id="0">
    <w:p w:rsidR="00942B1B" w:rsidRDefault="00942B1B" w:rsidP="00AD6D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14532"/>
      <w:docPartObj>
        <w:docPartGallery w:val="Page Numbers (Top of Page)"/>
        <w:docPartUnique/>
      </w:docPartObj>
    </w:sdtPr>
    <w:sdtContent>
      <w:p w:rsidR="00AD6DB6" w:rsidRDefault="00AD6DB6">
        <w:pPr>
          <w:pStyle w:val="a8"/>
          <w:jc w:val="center"/>
        </w:pPr>
        <w:fldSimple w:instr=" PAGE   \* MERGEFORMAT ">
          <w:r w:rsidR="002C74C3">
            <w:rPr>
              <w:noProof/>
            </w:rPr>
            <w:t>2</w:t>
          </w:r>
        </w:fldSimple>
      </w:p>
    </w:sdtContent>
  </w:sdt>
  <w:p w:rsidR="00AD6DB6" w:rsidRDefault="00AD6DB6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390B"/>
    <w:rsid w:val="000306DD"/>
    <w:rsid w:val="000A37D0"/>
    <w:rsid w:val="002C74C3"/>
    <w:rsid w:val="0072390B"/>
    <w:rsid w:val="007506DA"/>
    <w:rsid w:val="00942B1B"/>
    <w:rsid w:val="00AD6DB6"/>
    <w:rsid w:val="00BE5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90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2390B"/>
    <w:pPr>
      <w:jc w:val="center"/>
    </w:pPr>
    <w:rPr>
      <w:sz w:val="24"/>
      <w:lang/>
    </w:rPr>
  </w:style>
  <w:style w:type="character" w:customStyle="1" w:styleId="a4">
    <w:name w:val="Название Знак"/>
    <w:basedOn w:val="a0"/>
    <w:link w:val="a3"/>
    <w:rsid w:val="0072390B"/>
    <w:rPr>
      <w:rFonts w:eastAsia="Times New Roman"/>
      <w:sz w:val="24"/>
      <w:szCs w:val="20"/>
      <w:lang/>
    </w:rPr>
  </w:style>
  <w:style w:type="paragraph" w:customStyle="1" w:styleId="a5">
    <w:name w:val="Прижатый влево"/>
    <w:basedOn w:val="a"/>
    <w:next w:val="a"/>
    <w:rsid w:val="0072390B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character" w:customStyle="1" w:styleId="a6">
    <w:name w:val="Гипертекстовая ссылка"/>
    <w:uiPriority w:val="99"/>
    <w:rsid w:val="0072390B"/>
    <w:rPr>
      <w:rFonts w:ascii="Times New Roman" w:hAnsi="Times New Roman" w:cs="Times New Roman" w:hint="default"/>
      <w:color w:val="106BBE"/>
    </w:rPr>
  </w:style>
  <w:style w:type="character" w:styleId="a7">
    <w:name w:val="Emphasis"/>
    <w:basedOn w:val="a0"/>
    <w:uiPriority w:val="20"/>
    <w:qFormat/>
    <w:rsid w:val="0072390B"/>
    <w:rPr>
      <w:i/>
      <w:iCs/>
    </w:rPr>
  </w:style>
  <w:style w:type="paragraph" w:customStyle="1" w:styleId="ConsPlusNormal">
    <w:name w:val="ConsPlusNormal"/>
    <w:rsid w:val="0072390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D6DB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D6DB6"/>
    <w:rPr>
      <w:rFonts w:eastAsia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D6DB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D6DB6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4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nicipal.garant.ru/document?id=12048517&amp;sub=0" TargetMode="External"/><Relationship Id="rId13" Type="http://schemas.openxmlformats.org/officeDocument/2006/relationships/hyperlink" Target="http://municipal.garant.ru/document?id=12054854&amp;sub=0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municipal.garant.ru/document?id=86367&amp;sub=0" TargetMode="External"/><Relationship Id="rId12" Type="http://schemas.openxmlformats.org/officeDocument/2006/relationships/hyperlink" Target="http://municipal.garant.ru/document?id=12073365&amp;sub=0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municipal.garant.ru/document?id=12048517&amp;sub=500" TargetMode="External"/><Relationship Id="rId1" Type="http://schemas.openxmlformats.org/officeDocument/2006/relationships/styles" Target="styles.xml"/><Relationship Id="rId6" Type="http://schemas.openxmlformats.org/officeDocument/2006/relationships/hyperlink" Target="http://municipal.garant.ru/document?id=12054854&amp;sub=0" TargetMode="External"/><Relationship Id="rId11" Type="http://schemas.openxmlformats.org/officeDocument/2006/relationships/hyperlink" Target="http://municipal.garant.ru/document?id=12048517&amp;sub=0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municipal.garant.ru/document?id=12012509&amp;sub=0" TargetMode="External"/><Relationship Id="rId10" Type="http://schemas.openxmlformats.org/officeDocument/2006/relationships/hyperlink" Target="http://municipal.garant.ru/document?id=12054854&amp;sub=0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municipal.garant.ru/document?id=12054854&amp;sub=0" TargetMode="External"/><Relationship Id="rId14" Type="http://schemas.openxmlformats.org/officeDocument/2006/relationships/hyperlink" Target="http://municipal.garant.ru/document?id=12054854&amp;sub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1748</Words>
  <Characters>9969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2022-05-25T08:42:00Z</dcterms:created>
  <dcterms:modified xsi:type="dcterms:W3CDTF">2022-05-25T08:42:00Z</dcterms:modified>
</cp:coreProperties>
</file>